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E54" w:rsidRPr="00C74E54" w:rsidRDefault="00C74E54" w:rsidP="00C74E54">
      <w:pPr>
        <w:ind w:left="-142" w:firstLine="850"/>
        <w:jc w:val="both"/>
        <w:rPr>
          <w:rFonts w:ascii="Roboto Condensed" w:hAnsi="Roboto Condensed"/>
          <w:sz w:val="24"/>
        </w:rPr>
      </w:pPr>
    </w:p>
    <w:p w:rsidR="00C74E54" w:rsidRPr="00C74E54" w:rsidRDefault="00C74E54" w:rsidP="00C74E54">
      <w:pPr>
        <w:ind w:left="-142" w:firstLine="850"/>
        <w:jc w:val="both"/>
        <w:rPr>
          <w:rFonts w:ascii="Roboto Condensed" w:hAnsi="Roboto Condensed"/>
          <w:b/>
          <w:sz w:val="24"/>
        </w:rPr>
      </w:pPr>
      <w:r w:rsidRPr="00C74E54">
        <w:rPr>
          <w:rFonts w:ascii="Roboto Condensed" w:hAnsi="Roboto Condensed"/>
          <w:b/>
          <w:sz w:val="24"/>
        </w:rPr>
        <w:t xml:space="preserve">Новая услуга в Едином платежном документе. </w:t>
      </w:r>
    </w:p>
    <w:p w:rsidR="00C74E54" w:rsidRDefault="00C74E54" w:rsidP="00C74E54">
      <w:pPr>
        <w:ind w:left="-142" w:firstLine="850"/>
        <w:jc w:val="both"/>
        <w:rPr>
          <w:rFonts w:ascii="Roboto Condensed" w:hAnsi="Roboto Condensed"/>
          <w:sz w:val="24"/>
        </w:rPr>
      </w:pPr>
    </w:p>
    <w:p w:rsidR="005F510A" w:rsidRPr="00C74E54" w:rsidRDefault="00A50F2B" w:rsidP="00C74E54">
      <w:pPr>
        <w:ind w:left="-142" w:firstLine="850"/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sz w:val="24"/>
        </w:rPr>
        <w:t xml:space="preserve">В соответствии с анонсируемой Правительством Ленинградской области реформой </w:t>
      </w:r>
      <w:r w:rsidR="00184999" w:rsidRPr="00C74E54">
        <w:rPr>
          <w:rFonts w:ascii="Roboto Condensed" w:hAnsi="Roboto Condensed"/>
          <w:sz w:val="24"/>
        </w:rPr>
        <w:t xml:space="preserve">по обращению с </w:t>
      </w:r>
      <w:r w:rsidRPr="00C74E54">
        <w:rPr>
          <w:rFonts w:ascii="Roboto Condensed" w:hAnsi="Roboto Condensed"/>
          <w:sz w:val="24"/>
        </w:rPr>
        <w:t xml:space="preserve">ТКО, стартовавшей в </w:t>
      </w:r>
      <w:r w:rsidR="00685C69" w:rsidRPr="00C74E54">
        <w:rPr>
          <w:rFonts w:ascii="Roboto Condensed" w:hAnsi="Roboto Condensed"/>
          <w:sz w:val="24"/>
        </w:rPr>
        <w:t xml:space="preserve">Приозерском районе </w:t>
      </w:r>
      <w:r w:rsidRPr="00C74E54">
        <w:rPr>
          <w:rFonts w:ascii="Roboto Condensed" w:hAnsi="Roboto Condensed"/>
          <w:sz w:val="24"/>
        </w:rPr>
        <w:t xml:space="preserve">с 1 апреля, жители </w:t>
      </w:r>
      <w:r w:rsidR="00184999" w:rsidRPr="00C74E54">
        <w:rPr>
          <w:rFonts w:ascii="Roboto Condensed" w:hAnsi="Roboto Condensed"/>
          <w:sz w:val="24"/>
        </w:rPr>
        <w:t>этого района</w:t>
      </w:r>
      <w:r w:rsidR="00685C69" w:rsidRPr="00C74E54">
        <w:rPr>
          <w:rFonts w:ascii="Roboto Condensed" w:hAnsi="Roboto Condensed"/>
          <w:sz w:val="24"/>
        </w:rPr>
        <w:t xml:space="preserve">, с мая </w:t>
      </w:r>
      <w:r w:rsidR="00184999" w:rsidRPr="00C74E54">
        <w:rPr>
          <w:rFonts w:ascii="Roboto Condensed" w:hAnsi="Roboto Condensed"/>
          <w:sz w:val="24"/>
        </w:rPr>
        <w:t>начнут получать</w:t>
      </w:r>
      <w:r w:rsidR="00685C69" w:rsidRPr="00C74E54">
        <w:rPr>
          <w:rFonts w:ascii="Roboto Condensed" w:hAnsi="Roboto Condensed"/>
          <w:sz w:val="24"/>
        </w:rPr>
        <w:t xml:space="preserve"> </w:t>
      </w:r>
      <w:r w:rsidRPr="00C74E54">
        <w:rPr>
          <w:rFonts w:ascii="Roboto Condensed" w:hAnsi="Roboto Condensed"/>
          <w:sz w:val="24"/>
        </w:rPr>
        <w:t>Единый платежный документ с включенной строкой</w:t>
      </w:r>
      <w:r w:rsidR="00685C69" w:rsidRPr="00C74E54">
        <w:rPr>
          <w:rFonts w:ascii="Roboto Condensed" w:hAnsi="Roboto Condensed"/>
          <w:sz w:val="24"/>
        </w:rPr>
        <w:t xml:space="preserve"> «Обращение с ТКО»</w:t>
      </w:r>
      <w:r w:rsidRPr="00C74E54">
        <w:rPr>
          <w:rFonts w:ascii="Roboto Condensed" w:hAnsi="Roboto Condensed"/>
          <w:sz w:val="24"/>
        </w:rPr>
        <w:t>.</w:t>
      </w:r>
    </w:p>
    <w:p w:rsidR="00DF7410" w:rsidRPr="00C74E54" w:rsidRDefault="00DF7410" w:rsidP="00C74E54">
      <w:pPr>
        <w:ind w:firstLine="708"/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sz w:val="24"/>
        </w:rPr>
        <w:t>Единый платежный документ отражает следующую информацию по услуге</w:t>
      </w:r>
      <w:r w:rsidR="00184999" w:rsidRPr="00C74E54">
        <w:rPr>
          <w:rFonts w:ascii="Roboto Condensed" w:hAnsi="Roboto Condensed"/>
          <w:sz w:val="24"/>
        </w:rPr>
        <w:t xml:space="preserve">: </w:t>
      </w:r>
    </w:p>
    <w:p w:rsidR="00184999" w:rsidRPr="00C74E54" w:rsidRDefault="00DF7410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color w:val="FF0000"/>
          <w:sz w:val="24"/>
        </w:rPr>
        <w:t xml:space="preserve">№ </w:t>
      </w:r>
      <w:proofErr w:type="gramStart"/>
      <w:r w:rsidRPr="00C74E54">
        <w:rPr>
          <w:rFonts w:ascii="Roboto Condensed" w:hAnsi="Roboto Condensed"/>
          <w:color w:val="FF0000"/>
          <w:sz w:val="24"/>
        </w:rPr>
        <w:t xml:space="preserve">7  </w:t>
      </w:r>
      <w:r w:rsidRPr="00C74E54">
        <w:rPr>
          <w:rFonts w:ascii="Roboto Condensed" w:hAnsi="Roboto Condensed"/>
          <w:sz w:val="24"/>
        </w:rPr>
        <w:t>«</w:t>
      </w:r>
      <w:proofErr w:type="gramEnd"/>
      <w:r w:rsidRPr="00C74E54">
        <w:rPr>
          <w:rFonts w:ascii="Roboto Condensed" w:hAnsi="Roboto Condensed"/>
          <w:sz w:val="24"/>
        </w:rPr>
        <w:t xml:space="preserve">Объем услуг» - произведение норматива накопления твердых коммунальных отходов на 1 </w:t>
      </w:r>
      <w:proofErr w:type="spellStart"/>
      <w:r w:rsidRPr="00C74E54">
        <w:rPr>
          <w:rFonts w:ascii="Roboto Condensed" w:hAnsi="Roboto Condensed"/>
          <w:sz w:val="24"/>
        </w:rPr>
        <w:t>кв.м</w:t>
      </w:r>
      <w:proofErr w:type="spellEnd"/>
      <w:r w:rsidRPr="00C74E54">
        <w:rPr>
          <w:rFonts w:ascii="Roboto Condensed" w:hAnsi="Roboto Condensed"/>
          <w:sz w:val="24"/>
        </w:rPr>
        <w:t>., поделенный на 12 (месяцев), и общей площади жилого помещения.</w:t>
      </w:r>
    </w:p>
    <w:p w:rsidR="00184999" w:rsidRPr="00C74E54" w:rsidRDefault="00DF7410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color w:val="FF0000"/>
          <w:sz w:val="24"/>
        </w:rPr>
        <w:t>№ 8</w:t>
      </w:r>
      <w:r w:rsidRPr="00C74E54">
        <w:rPr>
          <w:rFonts w:ascii="Roboto Condensed" w:hAnsi="Roboto Condensed"/>
          <w:sz w:val="24"/>
        </w:rPr>
        <w:t xml:space="preserve"> «Тариф» - тариф регионального оператора, включая НДС, рассчитанный исходя из единицы измерения –килограмм.</w:t>
      </w:r>
    </w:p>
    <w:p w:rsidR="00184999" w:rsidRPr="00C74E54" w:rsidRDefault="00184999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color w:val="FF0000"/>
          <w:sz w:val="24"/>
        </w:rPr>
        <w:t>№ 9</w:t>
      </w:r>
      <w:r w:rsidRPr="00C74E54">
        <w:rPr>
          <w:rFonts w:ascii="Roboto Condensed" w:hAnsi="Roboto Condensed"/>
          <w:sz w:val="24"/>
        </w:rPr>
        <w:t xml:space="preserve"> </w:t>
      </w:r>
      <w:r w:rsidR="00DF7410" w:rsidRPr="00C74E54">
        <w:rPr>
          <w:rFonts w:ascii="Roboto Condensed" w:hAnsi="Roboto Condensed"/>
          <w:sz w:val="24"/>
        </w:rPr>
        <w:t xml:space="preserve">«Всего </w:t>
      </w:r>
      <w:r w:rsidRPr="00C74E54">
        <w:rPr>
          <w:rFonts w:ascii="Roboto Condensed" w:hAnsi="Roboto Condensed"/>
          <w:sz w:val="24"/>
        </w:rPr>
        <w:t>начислено за период</w:t>
      </w:r>
      <w:r w:rsidR="00DF7410" w:rsidRPr="00C74E54">
        <w:rPr>
          <w:rFonts w:ascii="Roboto Condensed" w:hAnsi="Roboto Condensed"/>
          <w:sz w:val="24"/>
        </w:rPr>
        <w:t>» - произведение объема услуг на тариф регионального оператора</w:t>
      </w:r>
    </w:p>
    <w:p w:rsidR="00184999" w:rsidRPr="00C74E54" w:rsidRDefault="00184999" w:rsidP="00C74E54">
      <w:pPr>
        <w:jc w:val="both"/>
        <w:rPr>
          <w:rFonts w:ascii="Roboto Condensed" w:hAnsi="Roboto Condensed"/>
          <w:sz w:val="24"/>
        </w:rPr>
      </w:pPr>
    </w:p>
    <w:p w:rsidR="00184999" w:rsidRPr="00C74E54" w:rsidRDefault="008A05C7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noProof/>
          <w:sz w:val="24"/>
          <w:lang w:eastAsia="ru-RU"/>
        </w:rPr>
        <w:drawing>
          <wp:inline distT="0" distB="0" distL="0" distR="0">
            <wp:extent cx="7372350" cy="2409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999" w:rsidRPr="00C74E54" w:rsidRDefault="00184999" w:rsidP="00C74E54">
      <w:pPr>
        <w:jc w:val="both"/>
        <w:rPr>
          <w:rFonts w:ascii="Roboto Condensed" w:hAnsi="Roboto Condensed"/>
          <w:sz w:val="24"/>
        </w:rPr>
      </w:pPr>
    </w:p>
    <w:p w:rsidR="00E8108A" w:rsidRPr="00C74E54" w:rsidRDefault="005F510A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sz w:val="24"/>
        </w:rPr>
        <w:t>Р</w:t>
      </w:r>
      <w:r w:rsidR="00A50F2B" w:rsidRPr="00C74E54">
        <w:rPr>
          <w:rFonts w:ascii="Roboto Condensed" w:hAnsi="Roboto Condensed"/>
          <w:sz w:val="24"/>
        </w:rPr>
        <w:t>асч</w:t>
      </w:r>
      <w:r w:rsidR="00E8108A" w:rsidRPr="00C74E54">
        <w:rPr>
          <w:rFonts w:ascii="Roboto Condensed" w:hAnsi="Roboto Condensed"/>
          <w:sz w:val="24"/>
        </w:rPr>
        <w:t>ет платы за услугу производится с</w:t>
      </w:r>
      <w:r w:rsidR="00DF7410" w:rsidRPr="00C74E54">
        <w:rPr>
          <w:rFonts w:ascii="Roboto Condensed" w:hAnsi="Roboto Condensed"/>
          <w:sz w:val="24"/>
        </w:rPr>
        <w:t xml:space="preserve">огласно </w:t>
      </w:r>
      <w:proofErr w:type="gramStart"/>
      <w:r w:rsidR="00DF7410" w:rsidRPr="00C74E54">
        <w:rPr>
          <w:rFonts w:ascii="Roboto Condensed" w:hAnsi="Roboto Condensed"/>
          <w:sz w:val="24"/>
        </w:rPr>
        <w:t>формуле  №</w:t>
      </w:r>
      <w:proofErr w:type="gramEnd"/>
      <w:r w:rsidR="00DF7410" w:rsidRPr="00C74E54">
        <w:rPr>
          <w:rFonts w:ascii="Roboto Condensed" w:hAnsi="Roboto Condensed"/>
          <w:sz w:val="24"/>
        </w:rPr>
        <w:t xml:space="preserve"> 9 </w:t>
      </w:r>
      <w:r w:rsidR="00A50F2B" w:rsidRPr="00C74E54">
        <w:rPr>
          <w:rFonts w:ascii="Roboto Condensed" w:hAnsi="Roboto Condensed"/>
          <w:sz w:val="24"/>
        </w:rPr>
        <w:t>Правил предоставления коммунальных услуг, утвержденных Постановлением Правит</w:t>
      </w:r>
      <w:r w:rsidR="00E8108A" w:rsidRPr="00C74E54">
        <w:rPr>
          <w:rFonts w:ascii="Roboto Condensed" w:hAnsi="Roboto Condensed"/>
          <w:sz w:val="24"/>
        </w:rPr>
        <w:t xml:space="preserve">ельства № 354 от 06.05.2011 г. </w:t>
      </w:r>
    </w:p>
    <w:p w:rsidR="00E8108A" w:rsidRPr="00C74E54" w:rsidRDefault="00E8108A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noProof/>
          <w:sz w:val="24"/>
          <w:lang w:eastAsia="ru-RU"/>
        </w:rPr>
        <w:drawing>
          <wp:inline distT="0" distB="0" distL="0" distR="0" wp14:anchorId="2F6E04E8" wp14:editId="3CF39BC1">
            <wp:extent cx="1438275" cy="542925"/>
            <wp:effectExtent l="0" t="0" r="9525" b="9525"/>
            <wp:docPr id="1" name="fancybox-img" descr="http://uko-lenobl.ru/wp-content/uploads/2018/05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uko-lenobl.ru/wp-content/uploads/2018/05/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2B" w:rsidRPr="00C74E54" w:rsidRDefault="00E8108A" w:rsidP="00C74E54">
      <w:pPr>
        <w:jc w:val="both"/>
        <w:rPr>
          <w:rFonts w:ascii="Roboto Condensed" w:hAnsi="Roboto Condensed"/>
          <w:sz w:val="24"/>
        </w:rPr>
      </w:pPr>
      <w:r w:rsidRPr="00C74E54">
        <w:rPr>
          <w:rFonts w:ascii="Roboto Condensed" w:hAnsi="Roboto Condensed"/>
          <w:sz w:val="24"/>
        </w:rPr>
        <w:t>где:</w:t>
      </w:r>
    </w:p>
    <w:p w:rsidR="00A50F2B" w:rsidRPr="00C74E54" w:rsidRDefault="00A50F2B" w:rsidP="00C74E54">
      <w:pPr>
        <w:jc w:val="both"/>
        <w:rPr>
          <w:rFonts w:ascii="Roboto Condensed" w:hAnsi="Roboto Condensed"/>
          <w:sz w:val="24"/>
        </w:rPr>
      </w:pPr>
      <w:proofErr w:type="spellStart"/>
      <w:r w:rsidRPr="00C74E54">
        <w:rPr>
          <w:rFonts w:ascii="Roboto Condensed" w:hAnsi="Roboto Condensed"/>
          <w:sz w:val="24"/>
        </w:rPr>
        <w:t>Si</w:t>
      </w:r>
      <w:proofErr w:type="spellEnd"/>
      <w:r w:rsidRPr="00C74E54">
        <w:rPr>
          <w:rFonts w:ascii="Roboto Condensed" w:hAnsi="Roboto Condensed"/>
          <w:sz w:val="24"/>
        </w:rPr>
        <w:t xml:space="preserve"> — общая</w:t>
      </w:r>
      <w:r w:rsidR="00E8108A" w:rsidRPr="00C74E54">
        <w:rPr>
          <w:rFonts w:ascii="Roboto Condensed" w:hAnsi="Roboto Condensed"/>
          <w:sz w:val="24"/>
        </w:rPr>
        <w:t xml:space="preserve"> площадь i-</w:t>
      </w:r>
      <w:proofErr w:type="spellStart"/>
      <w:r w:rsidR="00E8108A" w:rsidRPr="00C74E54">
        <w:rPr>
          <w:rFonts w:ascii="Roboto Condensed" w:hAnsi="Roboto Condensed"/>
          <w:sz w:val="24"/>
        </w:rPr>
        <w:t>го</w:t>
      </w:r>
      <w:proofErr w:type="spellEnd"/>
      <w:r w:rsidR="00E8108A" w:rsidRPr="00C74E54">
        <w:rPr>
          <w:rFonts w:ascii="Roboto Condensed" w:hAnsi="Roboto Condensed"/>
          <w:sz w:val="24"/>
        </w:rPr>
        <w:t xml:space="preserve"> жилого помещения;</w:t>
      </w:r>
    </w:p>
    <w:p w:rsidR="00A50F2B" w:rsidRPr="00C74E54" w:rsidRDefault="00685C69" w:rsidP="00C74E54">
      <w:pPr>
        <w:jc w:val="both"/>
        <w:rPr>
          <w:rFonts w:ascii="Roboto Condensed" w:hAnsi="Roboto Condensed"/>
          <w:sz w:val="24"/>
        </w:rPr>
      </w:pPr>
      <w:proofErr w:type="spellStart"/>
      <w:proofErr w:type="gramStart"/>
      <w:r w:rsidRPr="00C74E54">
        <w:rPr>
          <w:rFonts w:ascii="Roboto Condensed" w:hAnsi="Roboto Condensed"/>
          <w:sz w:val="24"/>
          <w:lang w:val="en-US"/>
        </w:rPr>
        <w:t>N</w:t>
      </w:r>
      <w:r w:rsidRPr="00C74E54">
        <w:rPr>
          <w:rFonts w:ascii="Roboto Condensed" w:hAnsi="Roboto Condensed"/>
          <w:sz w:val="24"/>
          <w:vertAlign w:val="superscript"/>
          <w:lang w:val="en-US"/>
        </w:rPr>
        <w:t>H</w:t>
      </w:r>
      <w:r w:rsidRPr="00C74E54">
        <w:rPr>
          <w:rFonts w:ascii="Roboto Condensed" w:hAnsi="Roboto Condensed"/>
          <w:sz w:val="24"/>
          <w:vertAlign w:val="subscript"/>
          <w:lang w:val="en-US"/>
        </w:rPr>
        <w:t>i</w:t>
      </w:r>
      <w:proofErr w:type="spellEnd"/>
      <w:proofErr w:type="gramEnd"/>
      <w:r w:rsidR="00A50F2B" w:rsidRPr="00C74E54">
        <w:rPr>
          <w:rFonts w:ascii="Roboto Condensed" w:hAnsi="Roboto Condensed"/>
          <w:sz w:val="24"/>
        </w:rPr>
        <w:t>— норматив накоплени</w:t>
      </w:r>
      <w:r w:rsidR="00E8108A" w:rsidRPr="00C74E54">
        <w:rPr>
          <w:rFonts w:ascii="Roboto Condensed" w:hAnsi="Roboto Condensed"/>
          <w:sz w:val="24"/>
        </w:rPr>
        <w:t>я твердых коммунальных отходов;</w:t>
      </w:r>
    </w:p>
    <w:p w:rsidR="00A50F2B" w:rsidRPr="00C74E54" w:rsidRDefault="00A50F2B" w:rsidP="00C74E54">
      <w:pPr>
        <w:jc w:val="both"/>
        <w:rPr>
          <w:rFonts w:ascii="Roboto Condensed" w:hAnsi="Roboto Condensed"/>
          <w:sz w:val="24"/>
        </w:rPr>
      </w:pPr>
      <w:proofErr w:type="spellStart"/>
      <w:r w:rsidRPr="00C74E54">
        <w:rPr>
          <w:rFonts w:ascii="Roboto Condensed" w:hAnsi="Roboto Condensed"/>
          <w:sz w:val="24"/>
        </w:rPr>
        <w:t>Tотх</w:t>
      </w:r>
      <w:proofErr w:type="spellEnd"/>
      <w:r w:rsidRPr="00C74E54">
        <w:rPr>
          <w:rFonts w:ascii="Roboto Condensed" w:hAnsi="Roboto Condensed"/>
          <w:sz w:val="24"/>
        </w:rPr>
        <w:t xml:space="preserve"> — цена на коммунальную услугу по обращению с т</w:t>
      </w:r>
      <w:r w:rsidR="00E8108A" w:rsidRPr="00C74E54">
        <w:rPr>
          <w:rFonts w:ascii="Roboto Condensed" w:hAnsi="Roboto Condensed"/>
          <w:sz w:val="24"/>
        </w:rPr>
        <w:t>вердыми коммунальными отходами.</w:t>
      </w:r>
    </w:p>
    <w:p w:rsidR="00A50F2B" w:rsidRPr="00C74E54" w:rsidRDefault="00A50F2B" w:rsidP="00C74E54">
      <w:pPr>
        <w:jc w:val="both"/>
        <w:rPr>
          <w:rFonts w:ascii="Roboto Condensed" w:hAnsi="Roboto Condensed"/>
          <w:sz w:val="24"/>
        </w:rPr>
      </w:pPr>
      <w:bookmarkStart w:id="0" w:name="_GoBack"/>
      <w:bookmarkEnd w:id="0"/>
    </w:p>
    <w:sectPr w:rsidR="00A50F2B" w:rsidRPr="00C74E54" w:rsidSect="003E45DA">
      <w:pgSz w:w="11906" w:h="16838"/>
      <w:pgMar w:top="395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2B"/>
    <w:rsid w:val="00184999"/>
    <w:rsid w:val="001C4DC2"/>
    <w:rsid w:val="003E45DA"/>
    <w:rsid w:val="005F510A"/>
    <w:rsid w:val="00685C69"/>
    <w:rsid w:val="007F6B76"/>
    <w:rsid w:val="008A05C7"/>
    <w:rsid w:val="00A50F2B"/>
    <w:rsid w:val="00C74E54"/>
    <w:rsid w:val="00DB3A34"/>
    <w:rsid w:val="00DF7410"/>
    <w:rsid w:val="00E8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136F0"/>
  <w15:chartTrackingRefBased/>
  <w15:docId w15:val="{6B565CD7-C4AC-446F-A12A-ECC855BF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Екатерина Борисовна</dc:creator>
  <cp:keywords/>
  <dc:description/>
  <cp:lastModifiedBy>Феоктистов Юрий Геннадьевич</cp:lastModifiedBy>
  <cp:revision>3</cp:revision>
  <dcterms:created xsi:type="dcterms:W3CDTF">2019-04-30T09:58:00Z</dcterms:created>
  <dcterms:modified xsi:type="dcterms:W3CDTF">2019-05-06T14:02:00Z</dcterms:modified>
</cp:coreProperties>
</file>